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0C1" w:rsidRPr="00E53C79" w:rsidRDefault="008D0F50" w:rsidP="002D385C">
      <w:pPr>
        <w:jc w:val="center"/>
        <w:rPr>
          <w:rFonts w:asciiTheme="majorHAnsi" w:hAnsiTheme="majorHAnsi"/>
          <w:b/>
          <w:sz w:val="20"/>
          <w:szCs w:val="20"/>
        </w:rPr>
      </w:pPr>
      <w:r w:rsidRPr="00E53C7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130C1" w:rsidRPr="00E53C79" w:rsidRDefault="00075BDA" w:rsidP="002D385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53C7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FF0E7A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DB7649" w:rsidRPr="00E53C79">
        <w:rPr>
          <w:rFonts w:asciiTheme="majorHAnsi" w:hAnsiTheme="majorHAnsi"/>
          <w:b/>
          <w:sz w:val="20"/>
          <w:szCs w:val="20"/>
        </w:rPr>
        <w:br/>
      </w:r>
      <w:bookmarkStart w:id="2" w:name="bookmark1"/>
      <w:r w:rsidRPr="00E53C79">
        <w:rPr>
          <w:rFonts w:asciiTheme="majorHAnsi" w:hAnsiTheme="majorHAnsi"/>
          <w:b/>
          <w:sz w:val="20"/>
          <w:szCs w:val="20"/>
        </w:rPr>
        <w:t>09 ноября 2022 года</w:t>
      </w:r>
      <w:r w:rsidR="008D0F50" w:rsidRPr="00E53C79">
        <w:rPr>
          <w:rFonts w:asciiTheme="majorHAnsi" w:hAnsiTheme="majorHAnsi"/>
          <w:b/>
          <w:sz w:val="20"/>
          <w:szCs w:val="20"/>
        </w:rPr>
        <w:t xml:space="preserve"> № </w:t>
      </w:r>
      <w:r w:rsidRPr="00E53C79">
        <w:rPr>
          <w:rFonts w:asciiTheme="majorHAnsi" w:hAnsiTheme="majorHAnsi"/>
          <w:b/>
          <w:sz w:val="20"/>
          <w:szCs w:val="20"/>
        </w:rPr>
        <w:t>2110-р</w:t>
      </w:r>
      <w:bookmarkEnd w:id="2"/>
    </w:p>
    <w:p w:rsidR="007130C1" w:rsidRPr="00E53C79" w:rsidRDefault="008D0F50" w:rsidP="002D385C">
      <w:pPr>
        <w:jc w:val="center"/>
        <w:rPr>
          <w:rFonts w:asciiTheme="majorHAnsi" w:hAnsiTheme="majorHAnsi"/>
          <w:b/>
          <w:sz w:val="20"/>
          <w:szCs w:val="20"/>
        </w:rPr>
      </w:pPr>
      <w:r w:rsidRPr="00E53C79">
        <w:rPr>
          <w:rFonts w:asciiTheme="majorHAnsi" w:hAnsiTheme="majorHAnsi"/>
          <w:b/>
          <w:sz w:val="20"/>
          <w:szCs w:val="20"/>
        </w:rPr>
        <w:t>«О</w:t>
      </w:r>
      <w:r w:rsidR="00075BDA" w:rsidRPr="00E53C79">
        <w:rPr>
          <w:rFonts w:asciiTheme="majorHAnsi" w:hAnsiTheme="majorHAnsi"/>
          <w:b/>
          <w:sz w:val="20"/>
          <w:szCs w:val="20"/>
        </w:rPr>
        <w:t>б установлении в пользу П</w:t>
      </w:r>
      <w:r w:rsidRPr="00E53C79">
        <w:rPr>
          <w:rFonts w:asciiTheme="majorHAnsi" w:hAnsiTheme="majorHAnsi"/>
          <w:b/>
          <w:sz w:val="20"/>
          <w:szCs w:val="20"/>
        </w:rPr>
        <w:t>А</w:t>
      </w:r>
      <w:r w:rsidR="001B2049">
        <w:rPr>
          <w:rFonts w:asciiTheme="majorHAnsi" w:hAnsiTheme="majorHAnsi"/>
          <w:b/>
          <w:sz w:val="20"/>
          <w:szCs w:val="20"/>
        </w:rPr>
        <w:t>О</w:t>
      </w:r>
      <w:r w:rsidR="00075BDA" w:rsidRPr="00E53C79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</w:t>
      </w:r>
      <w:r w:rsidRPr="00E53C79">
        <w:rPr>
          <w:rFonts w:asciiTheme="majorHAnsi" w:hAnsiTheme="majorHAnsi"/>
          <w:b/>
          <w:sz w:val="20"/>
          <w:szCs w:val="20"/>
        </w:rPr>
        <w:t xml:space="preserve"> </w:t>
      </w:r>
      <w:r w:rsidR="002D385C" w:rsidRPr="00E53C79">
        <w:rPr>
          <w:rFonts w:asciiTheme="majorHAnsi" w:hAnsiTheme="majorHAnsi"/>
          <w:b/>
          <w:sz w:val="20"/>
          <w:szCs w:val="20"/>
        </w:rPr>
        <w:br/>
      </w:r>
      <w:r w:rsidR="00075BDA" w:rsidRPr="00E53C79">
        <w:rPr>
          <w:rFonts w:asciiTheme="majorHAnsi" w:hAnsiTheme="majorHAnsi"/>
          <w:b/>
          <w:sz w:val="20"/>
          <w:szCs w:val="20"/>
        </w:rPr>
        <w:t>в целях</w:t>
      </w:r>
      <w:r w:rsidRPr="00E53C79">
        <w:rPr>
          <w:rFonts w:asciiTheme="majorHAnsi" w:hAnsiTheme="majorHAnsi"/>
          <w:b/>
          <w:sz w:val="20"/>
          <w:szCs w:val="20"/>
        </w:rPr>
        <w:t xml:space="preserve"> </w:t>
      </w:r>
      <w:r w:rsidR="00075BDA" w:rsidRPr="00E53C79">
        <w:rPr>
          <w:rFonts w:asciiTheme="majorHAnsi" w:hAnsiTheme="majorHAnsi"/>
          <w:b/>
          <w:sz w:val="20"/>
          <w:szCs w:val="20"/>
        </w:rPr>
        <w:t>эксплуатации</w:t>
      </w:r>
      <w:r w:rsidRPr="00E53C79">
        <w:rPr>
          <w:rFonts w:asciiTheme="majorHAnsi" w:hAnsiTheme="majorHAnsi"/>
          <w:b/>
          <w:sz w:val="20"/>
          <w:szCs w:val="20"/>
        </w:rPr>
        <w:t xml:space="preserve"> </w:t>
      </w:r>
      <w:r w:rsidR="00075BDA" w:rsidRPr="00E53C79">
        <w:rPr>
          <w:rFonts w:asciiTheme="majorHAnsi" w:hAnsiTheme="majorHAnsi"/>
          <w:b/>
          <w:sz w:val="20"/>
          <w:szCs w:val="20"/>
        </w:rPr>
        <w:t xml:space="preserve">объектов электросетевого хозяйства, расположенных </w:t>
      </w:r>
      <w:r w:rsidR="002D385C" w:rsidRPr="00E53C79">
        <w:rPr>
          <w:rFonts w:asciiTheme="majorHAnsi" w:hAnsiTheme="majorHAnsi"/>
          <w:b/>
          <w:sz w:val="20"/>
          <w:szCs w:val="20"/>
        </w:rPr>
        <w:br/>
      </w:r>
      <w:r w:rsidR="00075BDA" w:rsidRPr="00E53C79">
        <w:rPr>
          <w:rFonts w:asciiTheme="majorHAnsi" w:hAnsiTheme="majorHAnsi"/>
          <w:b/>
          <w:sz w:val="20"/>
          <w:szCs w:val="20"/>
        </w:rPr>
        <w:t xml:space="preserve">в границах охранной зоны «ВЛ-0,4 </w:t>
      </w:r>
      <w:proofErr w:type="spellStart"/>
      <w:r w:rsidR="00075BDA" w:rsidRPr="00E53C79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075BDA" w:rsidRPr="00E53C79">
        <w:rPr>
          <w:rFonts w:asciiTheme="majorHAnsi" w:hAnsiTheme="majorHAnsi"/>
          <w:b/>
          <w:sz w:val="20"/>
          <w:szCs w:val="20"/>
        </w:rPr>
        <w:t xml:space="preserve"> от КТП-1451 ф. 7 </w:t>
      </w:r>
      <w:r w:rsidR="00E53C79" w:rsidRPr="00E53C79">
        <w:rPr>
          <w:rFonts w:asciiTheme="majorHAnsi" w:hAnsiTheme="majorHAnsi"/>
          <w:b/>
          <w:sz w:val="20"/>
          <w:szCs w:val="20"/>
        </w:rPr>
        <w:t>П</w:t>
      </w:r>
      <w:r w:rsidR="00075BDA" w:rsidRPr="00E53C79">
        <w:rPr>
          <w:rFonts w:asciiTheme="majorHAnsi" w:hAnsiTheme="majorHAnsi"/>
          <w:b/>
          <w:sz w:val="20"/>
          <w:szCs w:val="20"/>
        </w:rPr>
        <w:t xml:space="preserve">С </w:t>
      </w:r>
      <w:proofErr w:type="gramStart"/>
      <w:r w:rsidR="00075BDA" w:rsidRPr="00E53C79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075BDA" w:rsidRPr="00E53C79">
        <w:rPr>
          <w:rFonts w:asciiTheme="majorHAnsi" w:hAnsiTheme="majorHAnsi"/>
          <w:b/>
          <w:sz w:val="20"/>
          <w:szCs w:val="20"/>
        </w:rPr>
        <w:t xml:space="preserve">» </w:t>
      </w:r>
      <w:r w:rsidR="002D385C" w:rsidRPr="00E53C79">
        <w:rPr>
          <w:rFonts w:asciiTheme="majorHAnsi" w:hAnsiTheme="majorHAnsi"/>
          <w:b/>
          <w:sz w:val="20"/>
          <w:szCs w:val="20"/>
        </w:rPr>
        <w:br/>
      </w:r>
      <w:r w:rsidR="00075BDA" w:rsidRPr="00E53C79">
        <w:rPr>
          <w:rFonts w:asciiTheme="majorHAnsi" w:hAnsiTheme="majorHAnsi"/>
          <w:b/>
          <w:sz w:val="20"/>
          <w:szCs w:val="20"/>
        </w:rPr>
        <w:t>(реестровый номер - 30:12-6.2004)</w:t>
      </w:r>
      <w:r w:rsidRPr="00E53C79">
        <w:rPr>
          <w:rFonts w:asciiTheme="majorHAnsi" w:hAnsiTheme="majorHAnsi"/>
          <w:b/>
          <w:sz w:val="20"/>
          <w:szCs w:val="20"/>
        </w:rPr>
        <w:t>»</w:t>
      </w:r>
    </w:p>
    <w:p w:rsidR="007130C1" w:rsidRPr="00E53C79" w:rsidRDefault="00075BDA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03-10-02-11073/21. в соответствии со ст. 23, </w:t>
      </w:r>
      <w:proofErr w:type="spellStart"/>
      <w:r w:rsidRPr="00E53C79">
        <w:rPr>
          <w:rFonts w:ascii="Arial" w:hAnsi="Arial" w:cs="Arial"/>
          <w:sz w:val="18"/>
          <w:szCs w:val="18"/>
        </w:rPr>
        <w:t>ст.ст</w:t>
      </w:r>
      <w:proofErr w:type="spellEnd"/>
      <w:r w:rsidRPr="00E53C79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E53C79">
        <w:rPr>
          <w:rFonts w:ascii="Arial" w:hAnsi="Arial" w:cs="Arial"/>
          <w:sz w:val="18"/>
          <w:szCs w:val="18"/>
        </w:rPr>
        <w:t>п</w:t>
      </w:r>
      <w:proofErr w:type="gramStart"/>
      <w:r w:rsidRPr="00E53C7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53C7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Росссти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Юг» (ОГРН 1076164009096, ИНН 6164266561. юридический адрес: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«ВЛИ-0,4кВ от РУ-0,4 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кВ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КТП 1451 (СИП 3x95+1 х70мм2, Ь=517м+244м) (Л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1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), ВЛИ-0,4кВ от РУ-0,4 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кВ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КТП 1451 (СИП 3x95 г1х70мм2. I =522м+19м) (Л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2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). 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 xml:space="preserve">ВЛИ-0.4кВ от РУ-0.4 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кВ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КТП 1451 (СИП Зх95Их70мм2.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Г 764м) (ЛЗ).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 ВЛИ-0.4кВ от РУ-0,4 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кВ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КТП 1451 (СИП-2 3x95+1x70 мм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2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, Г 1,033 км) (Л4). ВЛИ-0,4кВ от РУ-0,4 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кВ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КТП 1451 (СИП-2 3x70+1x70 мм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2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, L =0.363 км+0,137км) (Л5)» расположенных в границах охранной зоны «ВЛ-0,4 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кВ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от КТП-1451 ф. 7 ПС Первомайская» (реестровый номер - 30:12- 6.2004)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указанных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 в приложении 1.</w:t>
      </w:r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2. </w:t>
      </w:r>
      <w:r w:rsidR="00075BDA" w:rsidRPr="00E53C7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3. </w:t>
      </w:r>
      <w:r w:rsidR="00075BDA" w:rsidRPr="00E53C7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Россети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Юг» с</w:t>
      </w:r>
      <w:r w:rsidRPr="00E53C79">
        <w:rPr>
          <w:rFonts w:ascii="Arial" w:hAnsi="Arial" w:cs="Arial"/>
          <w:sz w:val="18"/>
          <w:szCs w:val="18"/>
        </w:rPr>
        <w:t xml:space="preserve"> </w:t>
      </w:r>
      <w:r w:rsidR="00075BDA" w:rsidRPr="00E53C79">
        <w:rPr>
          <w:rFonts w:ascii="Arial" w:hAnsi="Arial" w:cs="Arial"/>
          <w:sz w:val="18"/>
          <w:szCs w:val="18"/>
        </w:rPr>
        <w:t>учетом ограничений, предусмотренных действующим законодательством. Капитальный ремонт объектов электросетевого хозяйства производится с</w:t>
      </w:r>
      <w:r w:rsidRPr="00E53C79">
        <w:rPr>
          <w:rFonts w:ascii="Arial" w:hAnsi="Arial" w:cs="Arial"/>
          <w:sz w:val="18"/>
          <w:szCs w:val="18"/>
        </w:rPr>
        <w:t xml:space="preserve"> </w:t>
      </w:r>
      <w:r w:rsidR="00075BDA" w:rsidRPr="00E53C79">
        <w:rPr>
          <w:rFonts w:ascii="Arial" w:hAnsi="Arial" w:cs="Arial"/>
          <w:sz w:val="18"/>
          <w:szCs w:val="18"/>
        </w:rPr>
        <w:t>предварительным уведомлением собственников (землепользователей, землевладельцев, арендаторов) земельных участков 1 раз в 12 лет</w:t>
      </w:r>
    </w:p>
    <w:p w:rsidR="007130C1" w:rsidRPr="00E53C79" w:rsidRDefault="00075BDA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4. </w:t>
      </w:r>
      <w:r w:rsidR="00075BDA" w:rsidRPr="00E53C7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5. </w:t>
      </w:r>
      <w:r w:rsidR="00075BDA" w:rsidRPr="00E53C7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Россети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Юг»:</w:t>
      </w:r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5.1. </w:t>
      </w:r>
      <w:r w:rsidR="00075BDA" w:rsidRPr="00E53C7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5.2. </w:t>
      </w:r>
      <w:r w:rsidR="00075BDA" w:rsidRPr="00E53C7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130C1" w:rsidRPr="00E53C79" w:rsidRDefault="00487BAB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7. </w:t>
      </w:r>
      <w:r w:rsidR="00075BDA" w:rsidRPr="00E53C79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8D0F50" w:rsidRPr="00E53C79">
        <w:rPr>
          <w:rFonts w:ascii="Arial" w:hAnsi="Arial" w:cs="Arial"/>
          <w:sz w:val="18"/>
          <w:szCs w:val="18"/>
        </w:rPr>
        <w:t xml:space="preserve"> </w:t>
      </w:r>
      <w:r w:rsidR="00075BDA" w:rsidRPr="00E53C79">
        <w:rPr>
          <w:rFonts w:ascii="Arial" w:hAnsi="Arial" w:cs="Arial"/>
          <w:sz w:val="18"/>
          <w:szCs w:val="18"/>
        </w:rPr>
        <w:t>администрации</w:t>
      </w:r>
      <w:r w:rsidR="00E53C79">
        <w:rPr>
          <w:rFonts w:ascii="Arial" w:hAnsi="Arial" w:cs="Arial"/>
          <w:sz w:val="18"/>
          <w:szCs w:val="18"/>
        </w:rPr>
        <w:t xml:space="preserve"> </w:t>
      </w:r>
      <w:r w:rsidR="00075BDA" w:rsidRPr="00E53C79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130C1" w:rsidRPr="00E53C79" w:rsidRDefault="008D0F50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7.1. </w:t>
      </w:r>
      <w:r w:rsidR="00075BDA" w:rsidRPr="00E53C79">
        <w:rPr>
          <w:rFonts w:ascii="Arial" w:hAnsi="Arial" w:cs="Arial"/>
          <w:sz w:val="18"/>
          <w:szCs w:val="18"/>
        </w:rPr>
        <w:t>Направить</w:t>
      </w:r>
      <w:r w:rsidRPr="00E53C79">
        <w:rPr>
          <w:rFonts w:ascii="Arial" w:hAnsi="Arial" w:cs="Arial"/>
          <w:sz w:val="18"/>
          <w:szCs w:val="18"/>
        </w:rPr>
        <w:t xml:space="preserve"> </w:t>
      </w:r>
      <w:r w:rsidR="00075BDA" w:rsidRPr="00E53C79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075BDA" w:rsidRPr="00E53C79">
        <w:rPr>
          <w:rFonts w:ascii="Arial" w:hAnsi="Arial" w:cs="Arial"/>
          <w:sz w:val="18"/>
          <w:szCs w:val="18"/>
        </w:rPr>
        <w:t>Росреестра</w:t>
      </w:r>
      <w:proofErr w:type="spellEnd"/>
      <w:r w:rsidR="00075BDA" w:rsidRPr="00E53C7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130C1" w:rsidRPr="00E53C79" w:rsidRDefault="008D0F50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7.2. </w:t>
      </w:r>
      <w:r w:rsidR="00075BDA" w:rsidRPr="00E53C7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130C1" w:rsidRPr="00E53C79" w:rsidRDefault="008D0F50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7.3. </w:t>
      </w:r>
      <w:r w:rsidR="00075BDA" w:rsidRPr="00E53C7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130C1" w:rsidRPr="00E53C79" w:rsidRDefault="008D0F50" w:rsidP="00E53C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3C79">
        <w:rPr>
          <w:rFonts w:ascii="Arial" w:hAnsi="Arial" w:cs="Arial"/>
          <w:sz w:val="18"/>
          <w:szCs w:val="18"/>
        </w:rPr>
        <w:t xml:space="preserve">8. </w:t>
      </w:r>
      <w:r w:rsidR="00075BDA" w:rsidRPr="00E53C7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075BDA" w:rsidRPr="00E53C79">
        <w:rPr>
          <w:rFonts w:ascii="Arial" w:hAnsi="Arial" w:cs="Arial"/>
          <w:sz w:val="18"/>
          <w:szCs w:val="18"/>
        </w:rPr>
        <w:t>разместить</w:t>
      </w:r>
      <w:proofErr w:type="gramEnd"/>
      <w:r w:rsidR="00075BDA" w:rsidRPr="00E53C7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D0F50" w:rsidRPr="00E53C79" w:rsidRDefault="00075BDA" w:rsidP="00E53C79">
      <w:pPr>
        <w:jc w:val="right"/>
        <w:rPr>
          <w:rFonts w:ascii="Arial" w:hAnsi="Arial" w:cs="Arial"/>
          <w:b/>
          <w:sz w:val="18"/>
          <w:szCs w:val="18"/>
        </w:rPr>
      </w:pPr>
      <w:r w:rsidRPr="00E53C79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8D0F50" w:rsidRPr="00E53C79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p w:rsidR="007130C1" w:rsidRPr="008D0F50" w:rsidRDefault="007130C1" w:rsidP="008D0F50"/>
    <w:sectPr w:rsidR="007130C1" w:rsidRPr="008D0F50" w:rsidSect="00E53C79">
      <w:pgSz w:w="11900" w:h="16840"/>
      <w:pgMar w:top="1171" w:right="1127" w:bottom="851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CA2" w:rsidRDefault="005F7CA2">
      <w:r>
        <w:separator/>
      </w:r>
    </w:p>
  </w:endnote>
  <w:endnote w:type="continuationSeparator" w:id="0">
    <w:p w:rsidR="005F7CA2" w:rsidRDefault="005F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CA2" w:rsidRDefault="005F7CA2"/>
  </w:footnote>
  <w:footnote w:type="continuationSeparator" w:id="0">
    <w:p w:rsidR="005F7CA2" w:rsidRDefault="005F7C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06"/>
    <w:multiLevelType w:val="multilevel"/>
    <w:tmpl w:val="2C52B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0C1"/>
    <w:rsid w:val="00075BDA"/>
    <w:rsid w:val="001B2049"/>
    <w:rsid w:val="002D385C"/>
    <w:rsid w:val="00477024"/>
    <w:rsid w:val="00487BAB"/>
    <w:rsid w:val="005F7CA2"/>
    <w:rsid w:val="007130C1"/>
    <w:rsid w:val="008D0F50"/>
    <w:rsid w:val="00C93747"/>
    <w:rsid w:val="00DB7649"/>
    <w:rsid w:val="00E53C79"/>
    <w:rsid w:val="00F82B8E"/>
    <w:rsid w:val="00FF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TimesNewRoman16pt0pt">
    <w:name w:val="Заголовок №2 + Times New Roman;16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15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20"/>
      <w:sz w:val="17"/>
      <w:szCs w:val="17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140" w:line="0" w:lineRule="atLeast"/>
      <w:jc w:val="both"/>
      <w:outlineLvl w:val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w w:val="150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b/>
      <w:bCs/>
      <w:spacing w:val="-2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TimesNewRoman16pt0pt">
    <w:name w:val="Заголовок №2 + Times New Roman;16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15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20"/>
      <w:sz w:val="17"/>
      <w:szCs w:val="17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140" w:line="0" w:lineRule="atLeast"/>
      <w:jc w:val="both"/>
      <w:outlineLvl w:val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w w:val="150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b/>
      <w:bCs/>
      <w:spacing w:val="-2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2022-11-09T08:56:00Z</dcterms:created>
  <dcterms:modified xsi:type="dcterms:W3CDTF">2022-11-09T09:04:00Z</dcterms:modified>
</cp:coreProperties>
</file>